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</w:rPr>
      </w:pPr>
    </w:p>
    <w:p>
      <w:pPr>
        <w:spacing w:line="600" w:lineRule="exact"/>
        <w:ind w:right="640"/>
        <w:jc w:val="center"/>
        <w:rPr>
          <w:rFonts w:ascii="宋体" w:hAnsi="宋体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 xml:space="preserve">                             </w:t>
      </w:r>
    </w:p>
    <w:p>
      <w:pPr>
        <w:spacing w:line="900" w:lineRule="exact"/>
        <w:jc w:val="center"/>
        <w:rPr>
          <w:rFonts w:ascii="宋体" w:hAnsi="宋体"/>
          <w:b/>
          <w:bCs/>
          <w:sz w:val="58"/>
        </w:rPr>
      </w:pPr>
    </w:p>
    <w:p>
      <w:pPr>
        <w:spacing w:line="900" w:lineRule="exact"/>
        <w:jc w:val="center"/>
        <w:rPr>
          <w:rFonts w:ascii="宋体" w:hAnsi="宋体"/>
          <w:b/>
          <w:bCs/>
          <w:sz w:val="58"/>
        </w:rPr>
      </w:pPr>
    </w:p>
    <w:p>
      <w:pPr>
        <w:spacing w:line="100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</w:rPr>
        <w:t>电力工程质量监督注册</w:t>
      </w:r>
    </w:p>
    <w:p>
      <w:pPr>
        <w:spacing w:line="1000" w:lineRule="exact"/>
        <w:jc w:val="center"/>
        <w:rPr>
          <w:rFonts w:ascii="黑体" w:hAnsi="黑体" w:eastAsia="黑体"/>
          <w:bCs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</w:rPr>
        <w:t>申请书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</w:rPr>
      </w:pPr>
    </w:p>
    <w:p>
      <w:pPr>
        <w:spacing w:line="600" w:lineRule="exact"/>
        <w:rPr>
          <w:rFonts w:ascii="仿宋_GB2312" w:eastAsia="仿宋_GB2312"/>
          <w:b/>
          <w:sz w:val="32"/>
        </w:rPr>
      </w:pPr>
    </w:p>
    <w:p>
      <w:pPr>
        <w:spacing w:line="600" w:lineRule="exact"/>
        <w:ind w:firstLine="1261" w:firstLineChars="35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工程名称：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</w:t>
      </w:r>
      <w:r>
        <w:rPr>
          <w:rFonts w:hint="eastAsia" w:ascii="宋体" w:hAnsi="宋体"/>
          <w:b/>
          <w:sz w:val="36"/>
          <w:szCs w:val="36"/>
        </w:rPr>
        <w:t xml:space="preserve">  </w:t>
      </w:r>
    </w:p>
    <w:p>
      <w:pPr>
        <w:spacing w:line="600" w:lineRule="exact"/>
        <w:ind w:firstLine="721" w:firstLineChars="200"/>
        <w:rPr>
          <w:rFonts w:ascii="宋体" w:hAnsi="宋体"/>
          <w:b/>
          <w:sz w:val="36"/>
          <w:szCs w:val="36"/>
        </w:rPr>
      </w:pPr>
    </w:p>
    <w:p>
      <w:pPr>
        <w:spacing w:line="600" w:lineRule="exact"/>
        <w:ind w:firstLine="1261" w:firstLineChars="35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6"/>
          <w:szCs w:val="36"/>
        </w:rPr>
        <w:t>申报单位：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        </w:t>
      </w:r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(盖章)</w:t>
      </w:r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2"/>
        </w:rPr>
        <w:t xml:space="preserve">  </w:t>
      </w:r>
    </w:p>
    <w:p>
      <w:pPr>
        <w:spacing w:line="600" w:lineRule="exact"/>
        <w:ind w:firstLine="3844" w:firstLineChars="1200"/>
        <w:rPr>
          <w:rFonts w:ascii="宋体" w:hAnsi="宋体"/>
          <w:b/>
          <w:sz w:val="32"/>
        </w:rPr>
      </w:pPr>
    </w:p>
    <w:p>
      <w:pPr>
        <w:spacing w:line="60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   年      月       日</w:t>
      </w:r>
    </w:p>
    <w:p>
      <w:pPr>
        <w:spacing w:line="800" w:lineRule="exact"/>
        <w:jc w:val="center"/>
        <w:rPr>
          <w:rFonts w:ascii="黑体" w:hAnsi="黑体" w:eastAsia="黑体"/>
          <w:sz w:val="44"/>
        </w:rPr>
      </w:pPr>
      <w:r>
        <w:rPr>
          <w:rFonts w:ascii="宋体" w:hAnsi="宋体"/>
          <w:b/>
          <w:sz w:val="32"/>
        </w:rPr>
        <w:br w:type="page"/>
      </w:r>
      <w:r>
        <w:rPr>
          <w:rFonts w:hint="eastAsia" w:ascii="黑体" w:hAnsi="黑体" w:eastAsia="黑体"/>
          <w:sz w:val="44"/>
        </w:rPr>
        <w:t>填  写  说  明</w:t>
      </w:r>
    </w:p>
    <w:p>
      <w:pPr>
        <w:spacing w:line="600" w:lineRule="exact"/>
        <w:rPr>
          <w:rFonts w:ascii="宋体" w:hAnsi="宋体"/>
          <w:sz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一、本申报书一式贰份，封面应加盖申报单位公章；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二、参建各单位信息应如实填写，如标段(施工单位等)较多时，可续行填写；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三、按照《电力建设工程质量监督管理暂行规定》要求，建设单位在提交质量监督注册申请时，对遵守质量监督管理相关规定作出信用承诺。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四、审查意见应由建设单位法定代表人签字确认；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五、应申报的资料清单：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1.项目核准（审批、备案）文件原件扫描件；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2.勘察、设计、监理、施工、调试、检测等单位的资质证书(或证明)原件扫描件；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.勘察、设计、监理、施工、调试、检测等单位项目负责人的执业资格证书(或证明)原件扫描件；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4.</w:t>
      </w:r>
      <w:r>
        <w:rPr>
          <w:rFonts w:hint="eastAsia" w:ascii="仿宋_GB2312" w:hAnsi="宋体" w:eastAsia="仿宋_GB2312"/>
          <w:sz w:val="32"/>
        </w:rPr>
        <w:t>建设、勘察、设计、监理、施工、调试、检测等单位法定代表人签署授权委托书，项目负责人签署工程质量终身责任承诺书。</w:t>
      </w:r>
    </w:p>
    <w:p>
      <w:pPr>
        <w:spacing w:line="600" w:lineRule="exact"/>
      </w:pPr>
      <w:r>
        <w:br w:type="page"/>
      </w:r>
    </w:p>
    <w:tbl>
      <w:tblPr>
        <w:tblStyle w:val="5"/>
        <w:tblW w:w="91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19"/>
        <w:gridCol w:w="1740"/>
        <w:gridCol w:w="945"/>
        <w:gridCol w:w="764"/>
        <w:gridCol w:w="692"/>
        <w:gridCol w:w="1620"/>
        <w:gridCol w:w="1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ind w:left="-1" w:leftChars="-7" w:hanging="14" w:hanging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项目核准</w:t>
            </w:r>
          </w:p>
          <w:p>
            <w:pPr>
              <w:spacing w:line="400" w:lineRule="exact"/>
              <w:ind w:left="-1" w:leftChars="-7" w:hanging="14" w:hanging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(审批)文号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工程地址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省(自治区、直辖市)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市(县)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投资主体及比例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268" w:hRule="atLeast"/>
          <w:jc w:val="center"/>
        </w:trPr>
        <w:tc>
          <w:tcPr>
            <w:tcW w:w="2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建设规模</w:t>
            </w:r>
          </w:p>
        </w:tc>
        <w:tc>
          <w:tcPr>
            <w:tcW w:w="68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主设备概况</w:t>
            </w:r>
          </w:p>
        </w:tc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设备名称</w:t>
            </w: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生产厂商</w:t>
            </w: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设备型号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关键节点工期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开工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（主体）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黑体" w:eastAsia="仿宋_GB2312"/>
          <w:sz w:val="32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tbl>
      <w:tblPr>
        <w:tblStyle w:val="5"/>
        <w:tblW w:w="91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41"/>
        <w:gridCol w:w="72"/>
        <w:gridCol w:w="1294"/>
        <w:gridCol w:w="1244"/>
        <w:gridCol w:w="17"/>
        <w:gridCol w:w="720"/>
        <w:gridCol w:w="2101"/>
        <w:gridCol w:w="1267"/>
        <w:gridCol w:w="8"/>
        <w:gridCol w:w="1396"/>
      </w:tblGrid>
      <w:tr>
        <w:trPr>
          <w:cantSplit/>
          <w:trHeight w:val="680" w:hRule="atLeast"/>
          <w:jc w:val="center"/>
        </w:trPr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目 责 任 主 体</w:t>
            </w:r>
          </w:p>
          <w:p>
            <w:pPr>
              <w:spacing w:line="260" w:lineRule="exact"/>
              <w:ind w:left="113" w:right="113"/>
              <w:rPr>
                <w:rFonts w:ascii="仿宋_GB2312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项目管理公司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pacing w:val="-24"/>
                <w:kern w:val="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施工监理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（承包单位名称）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监理范围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总监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ind w:firstLine="98" w:firstLineChars="4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设计监理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监理范围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总监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pacing w:val="-24"/>
                <w:kern w:val="16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总承包单位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总承包范围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勘察单位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设计单位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86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XX标段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（桩基）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XX标段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（土建）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XX标段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（电气）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调试单位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调试范围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土建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（桩基检测、见证取样）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金属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电气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热控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检测范围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    号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运行单位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50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589" w:hRule="atLeast"/>
          <w:jc w:val="center"/>
        </w:trPr>
        <w:tc>
          <w:tcPr>
            <w:tcW w:w="241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信用承诺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1.严格遵守国家法律法规、工程建设强制性条文、国家及行业有关规程规范规定，切实履行工程建设质量首要责任。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2.严格执行国家能源局有关质量监督规定，积极配合完成工程质量监督检查工作。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3.严格执行质量监督廉洁自律工作要求，不向监检人员赠送礼金、购物卡、礼品（含土特产）和各种有价证券、支付凭证等。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4.对质量监督发现的问题，及时组织工程参建各方完成整改，并对整改结果负责。向电力工程质量监督站提供的有关工程质量文件和资料，保证真实、准确、齐全。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本公司严格履行以上承诺，如有违反，接受将失信违法违规行为纳入信用记录，并承担相应的法律责任。</w:t>
            </w: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40" w:hRule="atLeast"/>
          <w:jc w:val="center"/>
        </w:trPr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6753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建设单位法定代表人(签字)：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9"/>
    <w:rsid w:val="00020CA2"/>
    <w:rsid w:val="00022A2B"/>
    <w:rsid w:val="000601F4"/>
    <w:rsid w:val="000832F6"/>
    <w:rsid w:val="000C61A3"/>
    <w:rsid w:val="000E7BF5"/>
    <w:rsid w:val="00170736"/>
    <w:rsid w:val="001D1AA3"/>
    <w:rsid w:val="001F2576"/>
    <w:rsid w:val="0020482B"/>
    <w:rsid w:val="00215ACA"/>
    <w:rsid w:val="00240012"/>
    <w:rsid w:val="0027456E"/>
    <w:rsid w:val="002912F7"/>
    <w:rsid w:val="00325AEF"/>
    <w:rsid w:val="003320AC"/>
    <w:rsid w:val="00350F81"/>
    <w:rsid w:val="00397DB3"/>
    <w:rsid w:val="003A3A9D"/>
    <w:rsid w:val="003B6038"/>
    <w:rsid w:val="00450B60"/>
    <w:rsid w:val="00492ECA"/>
    <w:rsid w:val="004957B2"/>
    <w:rsid w:val="004C0002"/>
    <w:rsid w:val="00511F9C"/>
    <w:rsid w:val="00521D90"/>
    <w:rsid w:val="005373F0"/>
    <w:rsid w:val="00575805"/>
    <w:rsid w:val="005A6383"/>
    <w:rsid w:val="005B18F7"/>
    <w:rsid w:val="005B3FF8"/>
    <w:rsid w:val="00620863"/>
    <w:rsid w:val="006A617B"/>
    <w:rsid w:val="006B148B"/>
    <w:rsid w:val="006E7BBD"/>
    <w:rsid w:val="006F5CB9"/>
    <w:rsid w:val="007361E7"/>
    <w:rsid w:val="00766473"/>
    <w:rsid w:val="007A4AF4"/>
    <w:rsid w:val="00812108"/>
    <w:rsid w:val="008477F9"/>
    <w:rsid w:val="00875642"/>
    <w:rsid w:val="00893CCA"/>
    <w:rsid w:val="008D5765"/>
    <w:rsid w:val="008F07FB"/>
    <w:rsid w:val="00987C40"/>
    <w:rsid w:val="009B4C57"/>
    <w:rsid w:val="00A15AB4"/>
    <w:rsid w:val="00A31720"/>
    <w:rsid w:val="00A840D6"/>
    <w:rsid w:val="00AC3C2F"/>
    <w:rsid w:val="00AE4F4B"/>
    <w:rsid w:val="00B40EAB"/>
    <w:rsid w:val="00B63116"/>
    <w:rsid w:val="00B74D51"/>
    <w:rsid w:val="00B934EA"/>
    <w:rsid w:val="00C50970"/>
    <w:rsid w:val="00C82E11"/>
    <w:rsid w:val="00C87276"/>
    <w:rsid w:val="00CC64AF"/>
    <w:rsid w:val="00CE46D4"/>
    <w:rsid w:val="00CE704F"/>
    <w:rsid w:val="00D01654"/>
    <w:rsid w:val="00D35EB9"/>
    <w:rsid w:val="00D51A22"/>
    <w:rsid w:val="00DA0DE1"/>
    <w:rsid w:val="00DC585D"/>
    <w:rsid w:val="00DF1C8C"/>
    <w:rsid w:val="00E15714"/>
    <w:rsid w:val="00E57118"/>
    <w:rsid w:val="00E856D1"/>
    <w:rsid w:val="00E97037"/>
    <w:rsid w:val="00F115C2"/>
    <w:rsid w:val="00F727BB"/>
    <w:rsid w:val="00F94686"/>
    <w:rsid w:val="00FB7D22"/>
    <w:rsid w:val="00FC2103"/>
    <w:rsid w:val="00FD043E"/>
    <w:rsid w:val="00FD1DEA"/>
    <w:rsid w:val="5FDAF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</Words>
  <Characters>1636</Characters>
  <Lines>13</Lines>
  <Paragraphs>3</Paragraphs>
  <TotalTime>102</TotalTime>
  <ScaleCrop>false</ScaleCrop>
  <LinksUpToDate>false</LinksUpToDate>
  <CharactersWithSpaces>1920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2023-06-15T14:05:00Z</dcterms:created>
  <dc:creator>jujumao.org</dc:creator>
  <cp:lastModifiedBy>思雨</cp:lastModifiedBy>
  <cp:lastPrinted>2023-06-30T10:33:00Z</cp:lastPrinted>
  <dcterms:modified xsi:type="dcterms:W3CDTF">2023-07-04T15:50:46Z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AA7722C70EAB920756CFA364963EECC0_42</vt:lpwstr>
  </property>
</Properties>
</file>